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AC2C" w14:textId="77777777" w:rsidR="00B63498" w:rsidRDefault="00B63498" w:rsidP="00127C26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60DB8B7F" w14:textId="579539EA" w:rsidR="00127C26" w:rsidRPr="008302FB" w:rsidRDefault="00127C26" w:rsidP="00127C26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proofErr w:type="spellStart"/>
      <w:r w:rsidRPr="00127C26">
        <w:rPr>
          <w:rFonts w:ascii="Times New Roman" w:hAnsi="Times New Roman" w:cs="Times New Roman"/>
          <w:b/>
          <w:color w:val="000000"/>
          <w:sz w:val="18"/>
          <w:szCs w:val="18"/>
        </w:rPr>
        <w:t>Medical</w:t>
      </w:r>
      <w:proofErr w:type="spellEnd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>declaration</w:t>
      </w:r>
      <w:proofErr w:type="spellEnd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of a </w:t>
      </w:r>
      <w:proofErr w:type="spellStart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>visitor</w:t>
      </w:r>
      <w:proofErr w:type="spellEnd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>who</w:t>
      </w:r>
      <w:proofErr w:type="spellEnd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is </w:t>
      </w:r>
      <w:proofErr w:type="spellStart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>authorized</w:t>
      </w:r>
      <w:proofErr w:type="spellEnd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>to</w:t>
      </w:r>
      <w:proofErr w:type="spellEnd"/>
      <w:r w:rsidRPr="008302F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enter FGSZ</w:t>
      </w:r>
    </w:p>
    <w:p w14:paraId="618380BE" w14:textId="7AECE6E6" w:rsidR="00127C26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CEEF1A9" w14:textId="77777777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5B9A4CE" w14:textId="36E425C0" w:rsidR="00127C26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Visitor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Name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>: ……………………………………………</w:t>
      </w:r>
      <w:proofErr w:type="gram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="00435F32">
        <w:rPr>
          <w:rFonts w:ascii="Times New Roman" w:hAnsi="Times New Roman" w:cs="Times New Roman"/>
          <w:color w:val="000000"/>
          <w:sz w:val="18"/>
          <w:szCs w:val="18"/>
        </w:rPr>
        <w:t>.</w:t>
      </w:r>
      <w:proofErr w:type="gramEnd"/>
      <w:r w:rsidR="00435F32">
        <w:rPr>
          <w:rFonts w:ascii="Times New Roman" w:hAnsi="Times New Roman" w:cs="Times New Roman"/>
          <w:color w:val="000000"/>
          <w:sz w:val="18"/>
          <w:szCs w:val="18"/>
        </w:rPr>
        <w:t>.……………….</w:t>
      </w:r>
    </w:p>
    <w:p w14:paraId="6989093E" w14:textId="49348F33" w:rsidR="00435F32" w:rsidRDefault="00435F32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0668527" w14:textId="77777777" w:rsidR="00435F32" w:rsidRPr="008302FB" w:rsidRDefault="00435F32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DF44674" w14:textId="77777777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Company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name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>: …………………………………………………………………</w:t>
      </w:r>
    </w:p>
    <w:p w14:paraId="1F3FC542" w14:textId="77777777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C7F24DA" w14:textId="3E90C9F6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Here I</w:t>
      </w:r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declare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voluntarily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clearly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expressly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to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determine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my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fitness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to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work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for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protection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improvement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main</w:t>
      </w:r>
      <w:r>
        <w:rPr>
          <w:rFonts w:ascii="Times New Roman" w:hAnsi="Times New Roman" w:cs="Times New Roman"/>
          <w:color w:val="000000"/>
          <w:sz w:val="18"/>
          <w:szCs w:val="18"/>
        </w:rPr>
        <w:t>tain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of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my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health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to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take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any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action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that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may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be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necessary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in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interests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of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public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health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proofErr w:type="spellStart"/>
      <w:proofErr w:type="gram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epidemiology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34DF9">
        <w:rPr>
          <w:rFonts w:ascii="Times New Roman" w:hAnsi="Times New Roman" w:cs="Times New Roman"/>
          <w:color w:val="000000"/>
          <w:sz w:val="18"/>
          <w:szCs w:val="18"/>
        </w:rPr>
        <w:t>:</w:t>
      </w:r>
      <w:proofErr w:type="gramEnd"/>
    </w:p>
    <w:p w14:paraId="64B5C205" w14:textId="77777777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BE1195A" w14:textId="5E55A9DB" w:rsidR="00127C26" w:rsidRPr="00BF291C" w:rsidRDefault="00127C26" w:rsidP="00127C26">
      <w:pPr>
        <w:ind w:left="1416"/>
        <w:jc w:val="both"/>
        <w:rPr>
          <w:rFonts w:ascii="Times New Roman" w:hAnsi="Times New Roman" w:cs="Times New Roman"/>
          <w:sz w:val="18"/>
          <w:szCs w:val="18"/>
        </w:rPr>
      </w:pPr>
      <w:r w:rsidRPr="00BF291C">
        <w:rPr>
          <w:rFonts w:ascii="Times New Roman" w:hAnsi="Times New Roman" w:cs="Times New Roman"/>
          <w:sz w:val="18"/>
          <w:szCs w:val="18"/>
        </w:rPr>
        <w:t xml:space="preserve">o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Do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you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feel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sick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eg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feverish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)?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Do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you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have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symptoms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eg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6058B" w:rsidRPr="00BF291C">
        <w:rPr>
          <w:rFonts w:ascii="Times New Roman" w:hAnsi="Times New Roman" w:cs="Times New Roman"/>
          <w:sz w:val="18"/>
          <w:szCs w:val="18"/>
        </w:rPr>
        <w:t>fever</w:t>
      </w:r>
      <w:proofErr w:type="spellEnd"/>
      <w:r w:rsidR="00E6058B" w:rsidRPr="00BF291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cough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sneezing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sore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F291C">
        <w:rPr>
          <w:rFonts w:ascii="Times New Roman" w:hAnsi="Times New Roman" w:cs="Times New Roman"/>
          <w:sz w:val="18"/>
          <w:szCs w:val="18"/>
        </w:rPr>
        <w:t>throat</w:t>
      </w:r>
      <w:proofErr w:type="spellEnd"/>
      <w:r w:rsidRPr="00BF291C">
        <w:rPr>
          <w:rFonts w:ascii="Times New Roman" w:hAnsi="Times New Roman" w:cs="Times New Roman"/>
          <w:sz w:val="18"/>
          <w:szCs w:val="18"/>
        </w:rPr>
        <w:t>)?</w:t>
      </w:r>
    </w:p>
    <w:p w14:paraId="75965BDF" w14:textId="77777777" w:rsidR="00127C26" w:rsidRPr="008302FB" w:rsidRDefault="00127C26" w:rsidP="00127C26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Yes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/ </w:t>
      </w:r>
      <w:r w:rsidRPr="008302FB">
        <w:rPr>
          <w:rFonts w:ascii="Times New Roman" w:hAnsi="Times New Roman" w:cs="Times New Roman"/>
          <w:color w:val="000000"/>
          <w:sz w:val="18"/>
          <w:szCs w:val="18"/>
        </w:rPr>
        <w:t>No</w:t>
      </w:r>
    </w:p>
    <w:p w14:paraId="244F7379" w14:textId="77777777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70DAD5F" w14:textId="1BD8E0F2" w:rsidR="00127C26" w:rsidRPr="008302FB" w:rsidRDefault="00127C26" w:rsidP="00127C26">
      <w:pPr>
        <w:ind w:left="141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o In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past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42479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0A7AB9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days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have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you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been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in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contact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with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someone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who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may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have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been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infected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by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coronavirus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for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example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who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has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experienced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following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symptoms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proofErr w:type="spellStart"/>
      <w:r w:rsidR="00E6058B">
        <w:rPr>
          <w:rFonts w:ascii="Times New Roman" w:hAnsi="Times New Roman" w:cs="Times New Roman"/>
          <w:color w:val="000000"/>
          <w:sz w:val="18"/>
          <w:szCs w:val="18"/>
        </w:rPr>
        <w:t>fever</w:t>
      </w:r>
      <w:proofErr w:type="spellEnd"/>
      <w:r w:rsidR="00E6058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cough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sneezing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sore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throat</w:t>
      </w:r>
      <w:proofErr w:type="spellEnd"/>
      <w:r w:rsidRPr="008302FB">
        <w:rPr>
          <w:rFonts w:ascii="Times New Roman" w:hAnsi="Times New Roman" w:cs="Times New Roman"/>
          <w:color w:val="000000"/>
          <w:sz w:val="18"/>
          <w:szCs w:val="18"/>
        </w:rPr>
        <w:t>)?</w:t>
      </w:r>
    </w:p>
    <w:p w14:paraId="02C0C2C6" w14:textId="504612F0" w:rsidR="00127C26" w:rsidRDefault="00127C26" w:rsidP="00127C26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8302FB">
        <w:rPr>
          <w:rFonts w:ascii="Times New Roman" w:hAnsi="Times New Roman" w:cs="Times New Roman"/>
          <w:color w:val="000000"/>
          <w:sz w:val="18"/>
          <w:szCs w:val="18"/>
        </w:rPr>
        <w:t>Yes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/</w:t>
      </w:r>
      <w:r w:rsidRPr="008302FB">
        <w:rPr>
          <w:rFonts w:ascii="Times New Roman" w:hAnsi="Times New Roman" w:cs="Times New Roman"/>
          <w:color w:val="000000"/>
          <w:sz w:val="18"/>
          <w:szCs w:val="18"/>
        </w:rPr>
        <w:t xml:space="preserve"> No</w:t>
      </w:r>
    </w:p>
    <w:p w14:paraId="2B5151E3" w14:textId="77777777" w:rsidR="00254B2A" w:rsidRPr="008302FB" w:rsidRDefault="00254B2A" w:rsidP="00127C26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0060615C" w14:textId="77777777" w:rsidR="00254B2A" w:rsidRPr="00254B2A" w:rsidRDefault="00254B2A" w:rsidP="00254B2A">
      <w:pPr>
        <w:pStyle w:val="Listaszerbekezds"/>
        <w:numPr>
          <w:ilvl w:val="1"/>
          <w:numId w:val="27"/>
        </w:numPr>
        <w:ind w:hanging="22"/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</w:pPr>
      <w:proofErr w:type="spellStart"/>
      <w:r w:rsidRPr="00254B2A">
        <w:rPr>
          <w:rFonts w:ascii="Times New Roman" w:hAnsi="Times New Roman" w:cs="Times New Roman"/>
          <w:sz w:val="18"/>
          <w:szCs w:val="18"/>
        </w:rPr>
        <w:t>Are</w:t>
      </w:r>
      <w:proofErr w:type="spellEnd"/>
      <w:r w:rsidRPr="00254B2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4B2A">
        <w:rPr>
          <w:rFonts w:ascii="Times New Roman" w:hAnsi="Times New Roman" w:cs="Times New Roman"/>
          <w:sz w:val="18"/>
          <w:szCs w:val="18"/>
        </w:rPr>
        <w:t>you</w:t>
      </w:r>
      <w:proofErr w:type="spellEnd"/>
      <w:r w:rsidRPr="00254B2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4B2A">
        <w:rPr>
          <w:rFonts w:ascii="Times New Roman" w:hAnsi="Times New Roman" w:cs="Times New Roman"/>
          <w:sz w:val="18"/>
          <w:szCs w:val="18"/>
        </w:rPr>
        <w:t>possess</w:t>
      </w:r>
      <w:proofErr w:type="spellEnd"/>
      <w:r w:rsidRPr="00254B2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54B2A">
        <w:rPr>
          <w:rFonts w:ascii="Times New Roman" w:hAnsi="Times New Roman" w:cs="Times New Roman"/>
          <w:sz w:val="18"/>
          <w:szCs w:val="18"/>
        </w:rPr>
        <w:t>valid</w:t>
      </w:r>
      <w:proofErr w:type="spellEnd"/>
      <w:r w:rsidRPr="00254B2A">
        <w:rPr>
          <w:rFonts w:ascii="Times New Roman" w:hAnsi="Times New Roman" w:cs="Times New Roman"/>
          <w:sz w:val="18"/>
          <w:szCs w:val="18"/>
        </w:rPr>
        <w:t xml:space="preserve"> </w:t>
      </w:r>
      <w:r w:rsidRPr="00254B2A"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 xml:space="preserve">EU Digital COVID </w:t>
      </w:r>
      <w:proofErr w:type="spellStart"/>
      <w:proofErr w:type="gramStart"/>
      <w:r w:rsidRPr="00254B2A"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>Certificate</w:t>
      </w:r>
      <w:proofErr w:type="spellEnd"/>
      <w:r w:rsidRPr="00254B2A"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> ?</w:t>
      </w:r>
      <w:proofErr w:type="gramEnd"/>
    </w:p>
    <w:p w14:paraId="0C83A539" w14:textId="6893B9B5" w:rsidR="00254B2A" w:rsidRPr="00254B2A" w:rsidRDefault="00254B2A" w:rsidP="00254B2A">
      <w:pPr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</w:pPr>
      <w:r w:rsidRPr="00254B2A"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 xml:space="preserve">          </w:t>
      </w:r>
      <w:r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>Y</w:t>
      </w:r>
      <w:r w:rsidRPr="00254B2A"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>es</w:t>
      </w:r>
      <w:proofErr w:type="spellEnd"/>
      <w:r w:rsidRPr="00254B2A">
        <w:rPr>
          <w:rFonts w:ascii="Times New Roman" w:hAnsi="Times New Roman" w:cs="Times New Roman"/>
          <w:color w:val="404040"/>
          <w:sz w:val="18"/>
          <w:szCs w:val="18"/>
          <w:shd w:val="clear" w:color="auto" w:fill="FFFFFF"/>
        </w:rPr>
        <w:t xml:space="preserve"> / No</w:t>
      </w:r>
    </w:p>
    <w:p w14:paraId="2402D4EC" w14:textId="77777777" w:rsidR="00127C26" w:rsidRPr="008302FB" w:rsidRDefault="00127C26" w:rsidP="00127C26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05A5CB7" w14:textId="77777777" w:rsidR="00127C26" w:rsidRDefault="00127C26" w:rsidP="00127C2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5A3AECC" w14:textId="77777777" w:rsidR="00127C26" w:rsidRDefault="00127C26" w:rsidP="00127C2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375AB8A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Dear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Partner,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Guest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!</w:t>
      </w:r>
    </w:p>
    <w:p w14:paraId="4442A865" w14:textId="77777777" w:rsidR="00127C26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4C430DAC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FGSZ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Natural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Gas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Transmission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Private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Company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Limited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by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Shares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(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seat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: 8600 Siófok Tanácsház u. 5.,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hereinafter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: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Company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)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manages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personal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data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provided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data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sheet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required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for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entry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accordance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with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principles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defined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by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Privacy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Policy and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Data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Protection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Rules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(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available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Company’s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reception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desk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or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hyperlink r:id="rId7" w:history="1">
        <w:r w:rsidRPr="009D525F">
          <w:rPr>
            <w:rFonts w:ascii="Times New Roman" w:hAnsi="Times New Roman" w:cs="Times New Roman"/>
            <w:bCs/>
            <w:color w:val="000000"/>
            <w:sz w:val="18"/>
            <w:szCs w:val="18"/>
          </w:rPr>
          <w:t>www.fgsz.hu</w:t>
        </w:r>
      </w:hyperlink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). </w:t>
      </w:r>
    </w:p>
    <w:p w14:paraId="4370574D" w14:textId="77777777" w:rsidR="00127C26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47D1FA51" w14:textId="77777777" w:rsidR="00127C26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The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purpose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of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data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processing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The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Company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data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controller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view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epidemiological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situation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preserves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life and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physical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integrity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promotes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preservation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improvement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and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maintenance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health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takes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measures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necessary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for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public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health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and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epidemiological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interest, and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possible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prevention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infectious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diseases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workplace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>,</w:t>
      </w: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reveals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persons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who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intend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to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enter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area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5D7CCAFE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17845CC0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The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l</w:t>
      </w:r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egal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basis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processing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data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case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outside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persons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/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visitors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voluntary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consent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given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by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concerned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person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by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completing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present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declaration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when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entering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area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fulfilment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contractual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obligations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well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provisions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Article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6 (1) (a) of EU General Data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Protection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Regulation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(GDPR) 2016/679 / EU.</w:t>
      </w:r>
    </w:p>
    <w:p w14:paraId="4BE6E97F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1B4DED2F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The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</w:t>
      </w:r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cope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processed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data</w:t>
      </w:r>
      <w:proofErr w:type="spellEnd"/>
      <w:r w:rsidRPr="009D525F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Name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signature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persons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entering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territory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Company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well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answers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included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statement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1790E171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2C7F5507" w14:textId="502236B9" w:rsidR="00BF291C" w:rsidRPr="00BF291C" w:rsidRDefault="00127C26" w:rsidP="00127C26">
      <w:pPr>
        <w:jc w:val="both"/>
        <w:rPr>
          <w:rFonts w:ascii="Times New Roman" w:hAnsi="Times New Roman" w:cs="Times New Roman"/>
          <w:color w:val="00B0F0"/>
          <w:sz w:val="18"/>
          <w:szCs w:val="18"/>
        </w:rPr>
      </w:pPr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The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duration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of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data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proces</w:t>
      </w:r>
      <w:r w:rsidRPr="00BF291C">
        <w:rPr>
          <w:rFonts w:ascii="Times New Roman" w:hAnsi="Times New Roman" w:cs="Times New Roman"/>
          <w:b/>
          <w:bCs/>
          <w:sz w:val="18"/>
          <w:szCs w:val="18"/>
        </w:rPr>
        <w:t>sing</w:t>
      </w:r>
      <w:proofErr w:type="spellEnd"/>
      <w:r w:rsidRPr="00BF291C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BF291C" w:rsidRPr="00BF291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F291C" w:rsidRPr="00BF291C">
        <w:rPr>
          <w:rFonts w:ascii="Times New Roman" w:hAnsi="Times New Roman" w:cs="Times New Roman"/>
          <w:sz w:val="18"/>
          <w:szCs w:val="18"/>
        </w:rPr>
        <w:t xml:space="preserve">In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case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answers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first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two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questions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are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„no” in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both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cases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declaration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concerned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persons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stored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by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FGSZ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a maximum of 1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month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then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it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deleted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immediately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. In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case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at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least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one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answer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is „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yes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”,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data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will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be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deleted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291C" w:rsidRPr="00BF291C">
        <w:rPr>
          <w:rFonts w:ascii="Times New Roman" w:hAnsi="Times New Roman" w:cs="Times New Roman"/>
          <w:sz w:val="18"/>
          <w:szCs w:val="18"/>
        </w:rPr>
        <w:t>immediately</w:t>
      </w:r>
      <w:proofErr w:type="spellEnd"/>
      <w:r w:rsidR="00BF291C" w:rsidRPr="00BF291C">
        <w:rPr>
          <w:rFonts w:ascii="Times New Roman" w:hAnsi="Times New Roman" w:cs="Times New Roman"/>
          <w:sz w:val="18"/>
          <w:szCs w:val="18"/>
        </w:rPr>
        <w:t>.</w:t>
      </w:r>
    </w:p>
    <w:p w14:paraId="35327D26" w14:textId="77777777" w:rsidR="00127C26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F5D1084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Where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are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data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stored</w:t>
      </w:r>
      <w:proofErr w:type="spellEnd"/>
      <w:r w:rsidRPr="00127C26">
        <w:rPr>
          <w:rFonts w:ascii="Times New Roman" w:hAnsi="Times New Roman" w:cs="Times New Roman"/>
          <w:b/>
          <w:bCs/>
          <w:color w:val="000000"/>
          <w:sz w:val="18"/>
          <w:szCs w:val="18"/>
        </w:rPr>
        <w:t>?</w:t>
      </w: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The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data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are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stored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only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paper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based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company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locations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where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entry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process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exists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304F8E44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2A84A12" w14:textId="77777777" w:rsidR="00127C26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7119959" w14:textId="3D2E93B1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By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signing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this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statement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you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voluntarily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expressly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and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unambiguously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consent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to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the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processing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of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your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personal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information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contained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in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this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statement</w:t>
      </w:r>
      <w:proofErr w:type="spellEnd"/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7934D294" w14:textId="77777777" w:rsidR="00127C26" w:rsidRPr="009D525F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A7F83A7" w14:textId="5157F870" w:rsidR="00127C26" w:rsidRDefault="00127C26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36E2BA27" w14:textId="330C3F5D" w:rsidR="00B63498" w:rsidRDefault="00B63498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7E79A6A" w14:textId="3550DA86" w:rsidR="00B63498" w:rsidRPr="009D525F" w:rsidRDefault="002059C0" w:rsidP="00127C26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18"/>
          <w:szCs w:val="18"/>
        </w:rPr>
        <w:t>Date</w:t>
      </w:r>
      <w:proofErr w:type="spellEnd"/>
      <w:r w:rsidR="00702D13">
        <w:rPr>
          <w:rFonts w:ascii="Times New Roman" w:hAnsi="Times New Roman" w:cs="Times New Roman"/>
          <w:bCs/>
          <w:color w:val="000000"/>
          <w:sz w:val="18"/>
          <w:szCs w:val="18"/>
        </w:rPr>
        <w:t>:…</w:t>
      </w:r>
      <w:proofErr w:type="gramEnd"/>
      <w:r w:rsidR="00702D13">
        <w:rPr>
          <w:rFonts w:ascii="Times New Roman" w:hAnsi="Times New Roman" w:cs="Times New Roman"/>
          <w:bCs/>
          <w:color w:val="000000"/>
          <w:sz w:val="18"/>
          <w:szCs w:val="18"/>
        </w:rPr>
        <w:t>……………………..,…….</w:t>
      </w:r>
      <w:proofErr w:type="spellStart"/>
      <w:r w:rsidR="00702D13">
        <w:rPr>
          <w:rFonts w:ascii="Times New Roman" w:hAnsi="Times New Roman" w:cs="Times New Roman"/>
          <w:bCs/>
          <w:color w:val="000000"/>
          <w:sz w:val="18"/>
          <w:szCs w:val="18"/>
        </w:rPr>
        <w:t>day</w:t>
      </w:r>
      <w:proofErr w:type="spellEnd"/>
      <w:r w:rsidR="00702D13">
        <w:rPr>
          <w:rFonts w:ascii="Times New Roman" w:hAnsi="Times New Roman" w:cs="Times New Roman"/>
          <w:bCs/>
          <w:color w:val="000000"/>
          <w:sz w:val="18"/>
          <w:szCs w:val="18"/>
        </w:rPr>
        <w:t>………</w:t>
      </w:r>
      <w:proofErr w:type="spellStart"/>
      <w:r w:rsidR="00702D13">
        <w:rPr>
          <w:rFonts w:ascii="Times New Roman" w:hAnsi="Times New Roman" w:cs="Times New Roman"/>
          <w:bCs/>
          <w:color w:val="000000"/>
          <w:sz w:val="18"/>
          <w:szCs w:val="18"/>
        </w:rPr>
        <w:t>month</w:t>
      </w:r>
      <w:proofErr w:type="spellEnd"/>
      <w:r w:rsidR="00702D1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2021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08EAA2AB" w14:textId="77777777" w:rsidR="00127C26" w:rsidRPr="009D525F" w:rsidRDefault="00127C26" w:rsidP="00127C26">
      <w:pPr>
        <w:ind w:left="2832" w:firstLine="708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D525F">
        <w:rPr>
          <w:rFonts w:ascii="Times New Roman" w:hAnsi="Times New Roman" w:cs="Times New Roman"/>
          <w:bCs/>
          <w:color w:val="000000"/>
          <w:sz w:val="18"/>
          <w:szCs w:val="18"/>
        </w:rPr>
        <w:t>..........................................</w:t>
      </w:r>
    </w:p>
    <w:p w14:paraId="2C6F3D7C" w14:textId="77777777" w:rsidR="00127C26" w:rsidRPr="009D525F" w:rsidRDefault="00127C26" w:rsidP="00127C26">
      <w:pPr>
        <w:ind w:left="2832" w:firstLine="708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visitor’s</w:t>
      </w:r>
      <w:proofErr w:type="spellEnd"/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18"/>
          <w:szCs w:val="18"/>
        </w:rPr>
        <w:t>signature</w:t>
      </w:r>
      <w:proofErr w:type="spellEnd"/>
    </w:p>
    <w:p w14:paraId="1128AF58" w14:textId="77777777" w:rsidR="00127C26" w:rsidRPr="003447CD" w:rsidRDefault="00127C26" w:rsidP="00127C26">
      <w:pPr>
        <w:rPr>
          <w:rFonts w:ascii="Times New Roman" w:hAnsi="Times New Roman" w:cs="Times New Roman"/>
          <w:color w:val="000000"/>
          <w:sz w:val="18"/>
          <w:szCs w:val="18"/>
        </w:rPr>
      </w:pPr>
    </w:p>
    <w:sectPr w:rsidR="00127C26" w:rsidRPr="003447CD" w:rsidSect="00F929C5">
      <w:headerReference w:type="default" r:id="rId8"/>
      <w:footerReference w:type="default" r:id="rId9"/>
      <w:footerReference w:type="first" r:id="rId10"/>
      <w:pgSz w:w="11906" w:h="16838" w:code="9"/>
      <w:pgMar w:top="1135" w:right="1133" w:bottom="426" w:left="993" w:header="142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765B7" w14:textId="77777777" w:rsidR="005A273E" w:rsidRDefault="005A273E" w:rsidP="006F5FAF">
      <w:r>
        <w:separator/>
      </w:r>
    </w:p>
  </w:endnote>
  <w:endnote w:type="continuationSeparator" w:id="0">
    <w:p w14:paraId="2CABBF97" w14:textId="77777777" w:rsidR="005A273E" w:rsidRDefault="005A273E" w:rsidP="006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ABF3" w14:textId="77777777" w:rsidR="004F1B50" w:rsidRPr="00B24C18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rFonts w:ascii="Calibri Light" w:hAnsi="Calibri Light"/>
        <w:sz w:val="18"/>
        <w:szCs w:val="18"/>
      </w:rPr>
    </w:pPr>
    <w:r w:rsidRPr="00B24C18">
      <w:rPr>
        <w:rFonts w:ascii="Calibri Light" w:hAnsi="Calibri Light"/>
        <w:sz w:val="18"/>
        <w:szCs w:val="18"/>
      </w:rPr>
      <w:t xml:space="preserve">Oldal: </w:t>
    </w:r>
    <w:r w:rsidR="00916DA8" w:rsidRPr="00B24C18">
      <w:rPr>
        <w:rFonts w:ascii="Calibri Light" w:hAnsi="Calibri Light"/>
        <w:sz w:val="18"/>
        <w:szCs w:val="18"/>
      </w:rPr>
      <w:fldChar w:fldCharType="begin"/>
    </w:r>
    <w:r w:rsidR="004A65C6" w:rsidRPr="00B24C18">
      <w:rPr>
        <w:rFonts w:ascii="Calibri Light" w:hAnsi="Calibri Light"/>
        <w:sz w:val="18"/>
        <w:szCs w:val="18"/>
      </w:rPr>
      <w:instrText xml:space="preserve"> PAGE   \* MERGEFORMAT </w:instrText>
    </w:r>
    <w:r w:rsidR="00916DA8" w:rsidRPr="00B24C18">
      <w:rPr>
        <w:rFonts w:ascii="Calibri Light" w:hAnsi="Calibri Light"/>
        <w:sz w:val="18"/>
        <w:szCs w:val="18"/>
      </w:rPr>
      <w:fldChar w:fldCharType="separate"/>
    </w:r>
    <w:r w:rsidR="00276500">
      <w:rPr>
        <w:rFonts w:ascii="Calibri Light" w:hAnsi="Calibri Light"/>
        <w:noProof/>
        <w:sz w:val="18"/>
        <w:szCs w:val="18"/>
      </w:rPr>
      <w:t>2</w:t>
    </w:r>
    <w:r w:rsidR="00916DA8" w:rsidRPr="00B24C18">
      <w:rPr>
        <w:rFonts w:ascii="Calibri Light" w:hAnsi="Calibri Light"/>
        <w:sz w:val="18"/>
        <w:szCs w:val="18"/>
      </w:rPr>
      <w:fldChar w:fldCharType="end"/>
    </w:r>
    <w:r w:rsidRPr="00B24C18">
      <w:rPr>
        <w:rStyle w:val="Oldalszm"/>
        <w:rFonts w:ascii="Calibri Light" w:hAnsi="Calibri Light"/>
        <w:sz w:val="18"/>
        <w:szCs w:val="18"/>
      </w:rPr>
      <w:t>/</w:t>
    </w:r>
    <w:r w:rsidR="00916DA8" w:rsidRPr="00B24C18">
      <w:rPr>
        <w:rStyle w:val="Oldalszm"/>
        <w:rFonts w:ascii="Calibri Light" w:hAnsi="Calibri Light"/>
        <w:sz w:val="18"/>
        <w:szCs w:val="18"/>
      </w:rPr>
      <w:fldChar w:fldCharType="begin"/>
    </w:r>
    <w:r w:rsidRPr="00B24C18">
      <w:rPr>
        <w:rStyle w:val="Oldalszm"/>
        <w:rFonts w:ascii="Calibri Light" w:hAnsi="Calibri Light"/>
        <w:sz w:val="18"/>
        <w:szCs w:val="18"/>
      </w:rPr>
      <w:instrText xml:space="preserve"> NUMPAGES </w:instrText>
    </w:r>
    <w:r w:rsidR="00916DA8" w:rsidRPr="00B24C18">
      <w:rPr>
        <w:rStyle w:val="Oldalszm"/>
        <w:rFonts w:ascii="Calibri Light" w:hAnsi="Calibri Light"/>
        <w:sz w:val="18"/>
        <w:szCs w:val="18"/>
      </w:rPr>
      <w:fldChar w:fldCharType="separate"/>
    </w:r>
    <w:r w:rsidR="00276500">
      <w:rPr>
        <w:rStyle w:val="Oldalszm"/>
        <w:rFonts w:ascii="Calibri Light" w:hAnsi="Calibri Light"/>
        <w:noProof/>
        <w:sz w:val="18"/>
        <w:szCs w:val="18"/>
      </w:rPr>
      <w:t>2</w:t>
    </w:r>
    <w:r w:rsidR="00916DA8" w:rsidRPr="00B24C18">
      <w:rPr>
        <w:rStyle w:val="Oldalszm"/>
        <w:rFonts w:ascii="Calibri Light" w:hAnsi="Calibri Light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488C" w14:textId="77777777" w:rsidR="004F1B50" w:rsidRDefault="004F1B50" w:rsidP="001E762E">
    <w:pPr>
      <w:pStyle w:val="llb"/>
    </w:pPr>
  </w:p>
  <w:p w14:paraId="7AB70B4E" w14:textId="77777777" w:rsidR="004F1B50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sz w:val="18"/>
        <w:szCs w:val="18"/>
      </w:rPr>
    </w:pPr>
    <w:r w:rsidRPr="00AC36B4">
      <w:rPr>
        <w:sz w:val="18"/>
        <w:szCs w:val="18"/>
      </w:rPr>
      <w:t xml:space="preserve">Oldal: </w:t>
    </w:r>
    <w:r w:rsidRPr="00E564B5">
      <w:rPr>
        <w:rStyle w:val="Oldalszm"/>
        <w:sz w:val="18"/>
        <w:szCs w:val="18"/>
      </w:rPr>
      <w:t>1</w:t>
    </w:r>
    <w:r w:rsidRPr="00AC36B4">
      <w:rPr>
        <w:rStyle w:val="Oldalszm"/>
        <w:sz w:val="18"/>
        <w:szCs w:val="18"/>
      </w:rPr>
      <w:t>/</w:t>
    </w:r>
    <w:r>
      <w:rPr>
        <w:rStyle w:val="Oldalszm"/>
        <w:sz w:val="18"/>
        <w:szCs w:val="18"/>
      </w:rPr>
      <w:t>1</w:t>
    </w:r>
  </w:p>
  <w:p w14:paraId="5B39B77B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Szabályzatkészítő: Lengyel Szilvia</w:t>
    </w:r>
  </w:p>
  <w:p w14:paraId="5040C52C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Hatályba lépés dátuma: 2013.04.01.</w:t>
    </w:r>
  </w:p>
  <w:p w14:paraId="5FD8FA81" w14:textId="77777777" w:rsidR="004F1B50" w:rsidRPr="00AC36B4" w:rsidRDefault="004F1B50" w:rsidP="001E762E">
    <w:pPr>
      <w:pStyle w:val="llb"/>
      <w:pBdr>
        <w:top w:val="single" w:sz="4" w:space="1" w:color="auto"/>
      </w:pBdr>
      <w:jc w:val="center"/>
      <w:rPr>
        <w:sz w:val="18"/>
        <w:szCs w:val="18"/>
      </w:rPr>
    </w:pPr>
  </w:p>
  <w:p w14:paraId="220F18AE" w14:textId="77777777" w:rsidR="004F1B50" w:rsidRDefault="004F1B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4C1B6" w14:textId="77777777" w:rsidR="005A273E" w:rsidRDefault="005A273E" w:rsidP="006F5FAF">
      <w:r>
        <w:separator/>
      </w:r>
    </w:p>
  </w:footnote>
  <w:footnote w:type="continuationSeparator" w:id="0">
    <w:p w14:paraId="5C219F56" w14:textId="77777777" w:rsidR="005A273E" w:rsidRDefault="005A273E" w:rsidP="006F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73093" w14:textId="77777777" w:rsidR="00CE3969" w:rsidRDefault="00CE3969"/>
  <w:tbl>
    <w:tblPr>
      <w:tblW w:w="96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9"/>
      <w:gridCol w:w="8221"/>
    </w:tblGrid>
    <w:tr w:rsidR="00475DAB" w:rsidRPr="00F936CB" w14:paraId="5D2B8004" w14:textId="77777777" w:rsidTr="00ED26BE">
      <w:trPr>
        <w:trHeight w:val="845"/>
      </w:trPr>
      <w:tc>
        <w:tcPr>
          <w:tcW w:w="1419" w:type="dxa"/>
        </w:tcPr>
        <w:p w14:paraId="633F6492" w14:textId="77777777" w:rsidR="00475DAB" w:rsidRDefault="00F929C5" w:rsidP="007F1BF5">
          <w:pPr>
            <w:pStyle w:val="lfej-felssor"/>
            <w:tabs>
              <w:tab w:val="right" w:pos="13608"/>
            </w:tabs>
            <w:rPr>
              <w:rFonts w:ascii="Calibri Light" w:eastAsia="Arial" w:hAnsi="Calibri Light"/>
            </w:rPr>
          </w:pPr>
          <w:bookmarkStart w:id="0" w:name="_Hlk34234628"/>
          <w:r>
            <w:rPr>
              <w:lang w:eastAsia="hu-HU"/>
            </w:rPr>
            <w:drawing>
              <wp:inline distT="0" distB="0" distL="0" distR="0" wp14:anchorId="5CC52000" wp14:editId="116983BC">
                <wp:extent cx="581025" cy="674336"/>
                <wp:effectExtent l="0" t="0" r="0" b="0"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305" cy="69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20227E8" w14:textId="77777777" w:rsidR="00A03C36" w:rsidRDefault="0081414F" w:rsidP="00A03C36">
          <w:pPr>
            <w:pStyle w:val="lfej-felssor"/>
            <w:tabs>
              <w:tab w:val="right" w:pos="13608"/>
            </w:tabs>
            <w:jc w:val="right"/>
            <w:rPr>
              <w:rFonts w:ascii="Calibri Light" w:eastAsia="Arial" w:hAnsi="Calibri Light"/>
              <w:sz w:val="18"/>
              <w:szCs w:val="18"/>
            </w:rPr>
          </w:pPr>
          <w:r>
            <w:rPr>
              <w:rFonts w:ascii="Calibri Light" w:eastAsia="Arial" w:hAnsi="Calibri Light"/>
              <w:sz w:val="18"/>
              <w:szCs w:val="18"/>
            </w:rPr>
            <w:t xml:space="preserve">AVSZ - </w:t>
          </w:r>
          <w:r w:rsidR="00A03C36">
            <w:rPr>
              <w:rFonts w:ascii="Calibri Light" w:eastAsia="Arial" w:hAnsi="Calibri Light"/>
              <w:sz w:val="18"/>
              <w:szCs w:val="18"/>
            </w:rPr>
            <w:t>Az FGSZ Zrt.  adatvédelmi és adatkezelési szabályzata</w:t>
          </w:r>
        </w:p>
        <w:p w14:paraId="77C1B436" w14:textId="77777777" w:rsidR="00475DAB" w:rsidRPr="00F936CB" w:rsidRDefault="00475DAB" w:rsidP="003447CD">
          <w:pPr>
            <w:pStyle w:val="lfej-felssor"/>
            <w:tabs>
              <w:tab w:val="right" w:pos="13608"/>
            </w:tabs>
            <w:jc w:val="right"/>
            <w:rPr>
              <w:rFonts w:ascii="Calibri Light" w:eastAsia="Arial" w:hAnsi="Calibri Light"/>
              <w:sz w:val="18"/>
              <w:szCs w:val="18"/>
            </w:rPr>
          </w:pPr>
        </w:p>
      </w:tc>
    </w:tr>
    <w:bookmarkEnd w:id="0"/>
  </w:tbl>
  <w:p w14:paraId="68DAF1CB" w14:textId="77777777" w:rsidR="00D64B45" w:rsidRPr="00ED26BE" w:rsidRDefault="00D64B45" w:rsidP="00ED26BE">
    <w:pPr>
      <w:pStyle w:val="lfej"/>
      <w:tabs>
        <w:tab w:val="clear" w:pos="4536"/>
      </w:tabs>
      <w:spacing w:before="60" w:after="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A94"/>
    <w:multiLevelType w:val="hybridMultilevel"/>
    <w:tmpl w:val="035E7C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837"/>
    <w:multiLevelType w:val="hybridMultilevel"/>
    <w:tmpl w:val="60122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5F1D"/>
    <w:multiLevelType w:val="hybridMultilevel"/>
    <w:tmpl w:val="83745AC0"/>
    <w:lvl w:ilvl="0" w:tplc="0458ED6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241FE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0E09"/>
    <w:multiLevelType w:val="multilevel"/>
    <w:tmpl w:val="FB081D82"/>
    <w:lvl w:ilvl="0">
      <w:start w:val="1"/>
      <w:numFmt w:val="decimal"/>
      <w:pStyle w:val="FGSZ1Cambria"/>
      <w:lvlText w:val="%1."/>
      <w:lvlJc w:val="left"/>
      <w:pPr>
        <w:ind w:left="360" w:hanging="360"/>
      </w:pPr>
    </w:lvl>
    <w:lvl w:ilvl="1">
      <w:start w:val="1"/>
      <w:numFmt w:val="decimal"/>
      <w:pStyle w:val="FGSZ2Cambria"/>
      <w:lvlText w:val="%1.%2."/>
      <w:lvlJc w:val="left"/>
      <w:pPr>
        <w:ind w:left="792" w:hanging="432"/>
      </w:pPr>
    </w:lvl>
    <w:lvl w:ilvl="2">
      <w:start w:val="1"/>
      <w:numFmt w:val="decimal"/>
      <w:pStyle w:val="FGSZ3Cambria"/>
      <w:lvlText w:val="%1.%2.%3."/>
      <w:lvlJc w:val="left"/>
      <w:pPr>
        <w:ind w:left="1224" w:hanging="504"/>
      </w:pPr>
    </w:lvl>
    <w:lvl w:ilvl="3">
      <w:start w:val="1"/>
      <w:numFmt w:val="decimal"/>
      <w:pStyle w:val="FGSZ4Cambria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E85160"/>
    <w:multiLevelType w:val="hybridMultilevel"/>
    <w:tmpl w:val="4B56A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13CC2"/>
    <w:multiLevelType w:val="hybridMultilevel"/>
    <w:tmpl w:val="63B6D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50A"/>
    <w:multiLevelType w:val="multilevel"/>
    <w:tmpl w:val="B01A7E54"/>
    <w:lvl w:ilvl="0">
      <w:start w:val="1"/>
      <w:numFmt w:val="decimal"/>
      <w:pStyle w:val="SzablyzatCmsor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SzablyzatCmsor2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SzablyzatCmsor3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pStyle w:val="SzablyzatCmsor4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4">
      <w:start w:val="1"/>
      <w:numFmt w:val="decimal"/>
      <w:pStyle w:val="SzablyzatCmsor5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5">
      <w:start w:val="1"/>
      <w:numFmt w:val="decimal"/>
      <w:pStyle w:val="SzablyzatCmsor6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</w:rPr>
    </w:lvl>
    <w:lvl w:ilvl="6">
      <w:start w:val="1"/>
      <w:numFmt w:val="decimal"/>
      <w:pStyle w:val="SzablyzatCmsor7"/>
      <w:lvlText w:val="%1.%2.%3.%4.%5.%6.%7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4F0E0616"/>
    <w:multiLevelType w:val="hybridMultilevel"/>
    <w:tmpl w:val="4AC83C3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92697"/>
    <w:multiLevelType w:val="hybridMultilevel"/>
    <w:tmpl w:val="3E0E1C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D2A86"/>
    <w:multiLevelType w:val="hybridMultilevel"/>
    <w:tmpl w:val="8F02B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514"/>
    <w:multiLevelType w:val="hybridMultilevel"/>
    <w:tmpl w:val="9FE6C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515A"/>
    <w:multiLevelType w:val="hybridMultilevel"/>
    <w:tmpl w:val="71148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22052"/>
    <w:multiLevelType w:val="multilevel"/>
    <w:tmpl w:val="BDFE2FF2"/>
    <w:lvl w:ilvl="0">
      <w:start w:val="1"/>
      <w:numFmt w:val="ordin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ordinal"/>
      <w:lvlText w:val="%1%2%3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-126"/>
        </w:tabs>
        <w:ind w:left="-126" w:firstLine="126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13" w15:restartNumberingAfterBreak="0">
    <w:nsid w:val="7F367DF6"/>
    <w:multiLevelType w:val="hybridMultilevel"/>
    <w:tmpl w:val="0580753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4"/>
  </w:num>
  <w:num w:numId="13">
    <w:abstractNumId w:val="5"/>
  </w:num>
  <w:num w:numId="14">
    <w:abstractNumId w:val="1"/>
  </w:num>
  <w:num w:numId="15">
    <w:abstractNumId w:val="6"/>
  </w:num>
  <w:num w:numId="16">
    <w:abstractNumId w:val="13"/>
  </w:num>
  <w:num w:numId="17">
    <w:abstractNumId w:val="8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7"/>
  </w:num>
  <w:num w:numId="23">
    <w:abstractNumId w:val="3"/>
  </w:num>
  <w:num w:numId="24">
    <w:abstractNumId w:val="3"/>
  </w:num>
  <w:num w:numId="25">
    <w:abstractNumId w:val="9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6A"/>
    <w:rsid w:val="000018F2"/>
    <w:rsid w:val="00001DAB"/>
    <w:rsid w:val="00003869"/>
    <w:rsid w:val="00005112"/>
    <w:rsid w:val="000070DC"/>
    <w:rsid w:val="00034DF9"/>
    <w:rsid w:val="000575A3"/>
    <w:rsid w:val="000631D0"/>
    <w:rsid w:val="000750DA"/>
    <w:rsid w:val="00075917"/>
    <w:rsid w:val="00084C17"/>
    <w:rsid w:val="000A04DB"/>
    <w:rsid w:val="000A7AB9"/>
    <w:rsid w:val="000B2075"/>
    <w:rsid w:val="000B2B0A"/>
    <w:rsid w:val="000B3639"/>
    <w:rsid w:val="000C0993"/>
    <w:rsid w:val="000C6DC2"/>
    <w:rsid w:val="000F4822"/>
    <w:rsid w:val="000F483D"/>
    <w:rsid w:val="00100AAF"/>
    <w:rsid w:val="0011781C"/>
    <w:rsid w:val="00127C26"/>
    <w:rsid w:val="00153DC9"/>
    <w:rsid w:val="001B2893"/>
    <w:rsid w:val="001B29AD"/>
    <w:rsid w:val="001B6DDA"/>
    <w:rsid w:val="001B73C6"/>
    <w:rsid w:val="001D6602"/>
    <w:rsid w:val="001E38F4"/>
    <w:rsid w:val="001E762E"/>
    <w:rsid w:val="001E7EE6"/>
    <w:rsid w:val="001F5188"/>
    <w:rsid w:val="001F7082"/>
    <w:rsid w:val="002036FF"/>
    <w:rsid w:val="00203C10"/>
    <w:rsid w:val="002059C0"/>
    <w:rsid w:val="00227C9B"/>
    <w:rsid w:val="00237944"/>
    <w:rsid w:val="00254B2A"/>
    <w:rsid w:val="00263FEE"/>
    <w:rsid w:val="00266268"/>
    <w:rsid w:val="002722E9"/>
    <w:rsid w:val="00276500"/>
    <w:rsid w:val="0029175D"/>
    <w:rsid w:val="0029316A"/>
    <w:rsid w:val="002A3CE4"/>
    <w:rsid w:val="002A779B"/>
    <w:rsid w:val="002B564E"/>
    <w:rsid w:val="002B674A"/>
    <w:rsid w:val="002C0406"/>
    <w:rsid w:val="002C4FF8"/>
    <w:rsid w:val="002F7E5C"/>
    <w:rsid w:val="00301527"/>
    <w:rsid w:val="00307BF2"/>
    <w:rsid w:val="00320C9D"/>
    <w:rsid w:val="00342479"/>
    <w:rsid w:val="003447CD"/>
    <w:rsid w:val="00347B0F"/>
    <w:rsid w:val="00365BBF"/>
    <w:rsid w:val="0037212B"/>
    <w:rsid w:val="00372AC7"/>
    <w:rsid w:val="00375296"/>
    <w:rsid w:val="00385BBD"/>
    <w:rsid w:val="003A1B5C"/>
    <w:rsid w:val="003A45DD"/>
    <w:rsid w:val="003A7CFC"/>
    <w:rsid w:val="003B578A"/>
    <w:rsid w:val="003C1B54"/>
    <w:rsid w:val="003D5D31"/>
    <w:rsid w:val="003D7C14"/>
    <w:rsid w:val="003E393D"/>
    <w:rsid w:val="00414DED"/>
    <w:rsid w:val="00427C49"/>
    <w:rsid w:val="00435F32"/>
    <w:rsid w:val="0043670F"/>
    <w:rsid w:val="00442A84"/>
    <w:rsid w:val="00455A49"/>
    <w:rsid w:val="00475DAB"/>
    <w:rsid w:val="0048093D"/>
    <w:rsid w:val="0049037C"/>
    <w:rsid w:val="004933DC"/>
    <w:rsid w:val="004A3E9C"/>
    <w:rsid w:val="004A65C6"/>
    <w:rsid w:val="004B24A4"/>
    <w:rsid w:val="004B5795"/>
    <w:rsid w:val="004B70C1"/>
    <w:rsid w:val="004C0878"/>
    <w:rsid w:val="004C2E18"/>
    <w:rsid w:val="004C611B"/>
    <w:rsid w:val="004D3614"/>
    <w:rsid w:val="004F1B50"/>
    <w:rsid w:val="00507EE3"/>
    <w:rsid w:val="00512ABC"/>
    <w:rsid w:val="005316E1"/>
    <w:rsid w:val="00542249"/>
    <w:rsid w:val="005517BD"/>
    <w:rsid w:val="005715C8"/>
    <w:rsid w:val="00573CD5"/>
    <w:rsid w:val="00586682"/>
    <w:rsid w:val="005A273E"/>
    <w:rsid w:val="005B4CE8"/>
    <w:rsid w:val="005C2F39"/>
    <w:rsid w:val="005C77BD"/>
    <w:rsid w:val="005D17D6"/>
    <w:rsid w:val="005D7970"/>
    <w:rsid w:val="005E1E3C"/>
    <w:rsid w:val="005E315B"/>
    <w:rsid w:val="005F1AC9"/>
    <w:rsid w:val="005F235A"/>
    <w:rsid w:val="005F48AE"/>
    <w:rsid w:val="006101B4"/>
    <w:rsid w:val="00612F5C"/>
    <w:rsid w:val="00614A25"/>
    <w:rsid w:val="00615388"/>
    <w:rsid w:val="00622E49"/>
    <w:rsid w:val="00624910"/>
    <w:rsid w:val="0063254A"/>
    <w:rsid w:val="0065370B"/>
    <w:rsid w:val="0065397C"/>
    <w:rsid w:val="0067240D"/>
    <w:rsid w:val="006905C2"/>
    <w:rsid w:val="006A17FA"/>
    <w:rsid w:val="006C728D"/>
    <w:rsid w:val="006D0086"/>
    <w:rsid w:val="006D21F5"/>
    <w:rsid w:val="006D2916"/>
    <w:rsid w:val="006E064B"/>
    <w:rsid w:val="006E0C42"/>
    <w:rsid w:val="006F5FAF"/>
    <w:rsid w:val="00702D13"/>
    <w:rsid w:val="00704D54"/>
    <w:rsid w:val="007215D5"/>
    <w:rsid w:val="00726AE6"/>
    <w:rsid w:val="00733E47"/>
    <w:rsid w:val="00773C3A"/>
    <w:rsid w:val="00782991"/>
    <w:rsid w:val="00792897"/>
    <w:rsid w:val="00795F29"/>
    <w:rsid w:val="00796F2D"/>
    <w:rsid w:val="007E0A6C"/>
    <w:rsid w:val="007F09B1"/>
    <w:rsid w:val="007F13DE"/>
    <w:rsid w:val="00806D21"/>
    <w:rsid w:val="0081414F"/>
    <w:rsid w:val="0081501F"/>
    <w:rsid w:val="00817021"/>
    <w:rsid w:val="008302FB"/>
    <w:rsid w:val="00840020"/>
    <w:rsid w:val="00842238"/>
    <w:rsid w:val="00845A84"/>
    <w:rsid w:val="00852F63"/>
    <w:rsid w:val="00857F7D"/>
    <w:rsid w:val="008959EB"/>
    <w:rsid w:val="008B3184"/>
    <w:rsid w:val="008B6581"/>
    <w:rsid w:val="008D1654"/>
    <w:rsid w:val="008D46CB"/>
    <w:rsid w:val="009017B1"/>
    <w:rsid w:val="0091508D"/>
    <w:rsid w:val="00915B41"/>
    <w:rsid w:val="00916DA8"/>
    <w:rsid w:val="009309A4"/>
    <w:rsid w:val="0093191E"/>
    <w:rsid w:val="00946ABB"/>
    <w:rsid w:val="00967EC2"/>
    <w:rsid w:val="00975682"/>
    <w:rsid w:val="009851DC"/>
    <w:rsid w:val="009852FC"/>
    <w:rsid w:val="00986D78"/>
    <w:rsid w:val="009B2F36"/>
    <w:rsid w:val="009D0FEF"/>
    <w:rsid w:val="009D525F"/>
    <w:rsid w:val="009E60EF"/>
    <w:rsid w:val="00A0152C"/>
    <w:rsid w:val="00A01B13"/>
    <w:rsid w:val="00A02206"/>
    <w:rsid w:val="00A03C36"/>
    <w:rsid w:val="00A15066"/>
    <w:rsid w:val="00A2462A"/>
    <w:rsid w:val="00A5301E"/>
    <w:rsid w:val="00A63A4E"/>
    <w:rsid w:val="00A851FE"/>
    <w:rsid w:val="00AC53E6"/>
    <w:rsid w:val="00AC5EC1"/>
    <w:rsid w:val="00AC75C5"/>
    <w:rsid w:val="00B062BA"/>
    <w:rsid w:val="00B20B3F"/>
    <w:rsid w:val="00B24C18"/>
    <w:rsid w:val="00B40A2B"/>
    <w:rsid w:val="00B41CDF"/>
    <w:rsid w:val="00B63498"/>
    <w:rsid w:val="00B952F3"/>
    <w:rsid w:val="00BA3EEF"/>
    <w:rsid w:val="00BC7845"/>
    <w:rsid w:val="00BD135A"/>
    <w:rsid w:val="00BD64D6"/>
    <w:rsid w:val="00BF192B"/>
    <w:rsid w:val="00BF291C"/>
    <w:rsid w:val="00C16A23"/>
    <w:rsid w:val="00C63A6A"/>
    <w:rsid w:val="00C812BE"/>
    <w:rsid w:val="00C816D7"/>
    <w:rsid w:val="00CC38C4"/>
    <w:rsid w:val="00CD2E39"/>
    <w:rsid w:val="00CE3969"/>
    <w:rsid w:val="00CF4E49"/>
    <w:rsid w:val="00D37890"/>
    <w:rsid w:val="00D37E72"/>
    <w:rsid w:val="00D47198"/>
    <w:rsid w:val="00D602F9"/>
    <w:rsid w:val="00D64B45"/>
    <w:rsid w:val="00D753CF"/>
    <w:rsid w:val="00D873A1"/>
    <w:rsid w:val="00D975DC"/>
    <w:rsid w:val="00DA7559"/>
    <w:rsid w:val="00DB0B17"/>
    <w:rsid w:val="00DD0C1E"/>
    <w:rsid w:val="00DF46E6"/>
    <w:rsid w:val="00E01CA6"/>
    <w:rsid w:val="00E176F2"/>
    <w:rsid w:val="00E24218"/>
    <w:rsid w:val="00E257D3"/>
    <w:rsid w:val="00E6058B"/>
    <w:rsid w:val="00E718C9"/>
    <w:rsid w:val="00E7764B"/>
    <w:rsid w:val="00E84D3E"/>
    <w:rsid w:val="00EA4DD3"/>
    <w:rsid w:val="00EB7E5C"/>
    <w:rsid w:val="00ED26BE"/>
    <w:rsid w:val="00EF03EA"/>
    <w:rsid w:val="00EF04D8"/>
    <w:rsid w:val="00F00167"/>
    <w:rsid w:val="00F33F97"/>
    <w:rsid w:val="00F54EAB"/>
    <w:rsid w:val="00F8053C"/>
    <w:rsid w:val="00F929C5"/>
    <w:rsid w:val="00F94798"/>
    <w:rsid w:val="00FA4A65"/>
    <w:rsid w:val="00FB1A62"/>
    <w:rsid w:val="00FB32B6"/>
    <w:rsid w:val="00FB336A"/>
    <w:rsid w:val="00FB3658"/>
    <w:rsid w:val="00FB37EB"/>
    <w:rsid w:val="00FE1DF0"/>
    <w:rsid w:val="00FF10D3"/>
    <w:rsid w:val="00FF1D6B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C55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semiHidden="1" w:uiPriority="9"/>
    <w:lsdException w:name="heading 2" w:locked="1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5296"/>
    <w:pPr>
      <w:spacing w:after="0" w:line="240" w:lineRule="auto"/>
    </w:pPr>
    <w:rPr>
      <w:rFonts w:ascii="Arial" w:eastAsia="Times New Roman" w:hAnsi="Arial" w:cs="Arial"/>
    </w:rPr>
  </w:style>
  <w:style w:type="paragraph" w:styleId="Cmsor1">
    <w:name w:val="heading 1"/>
    <w:basedOn w:val="Norml"/>
    <w:next w:val="Norml"/>
    <w:link w:val="Cmsor1Char"/>
    <w:uiPriority w:val="9"/>
    <w:semiHidden/>
    <w:locked/>
    <w:rsid w:val="001B2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qFormat/>
    <w:locked/>
    <w:rsid w:val="001B2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8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8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blyzatCmsor1">
    <w:name w:val="Szabályzat Címsor 1"/>
    <w:next w:val="Szabtrzsszveg"/>
    <w:rsid w:val="00203C10"/>
    <w:pPr>
      <w:keepNext/>
      <w:numPr>
        <w:numId w:val="11"/>
      </w:numPr>
      <w:spacing w:before="240" w:after="240" w:line="240" w:lineRule="auto"/>
    </w:pPr>
    <w:rPr>
      <w:rFonts w:ascii="Arial" w:eastAsia="Times New Roman" w:hAnsi="Arial" w:cs="Arial"/>
      <w:b/>
      <w:bCs/>
      <w:caps/>
      <w:noProof/>
      <w:sz w:val="28"/>
      <w:szCs w:val="28"/>
    </w:rPr>
  </w:style>
  <w:style w:type="paragraph" w:customStyle="1" w:styleId="SzablyzatCmsor2">
    <w:name w:val="Szabályzat Címsor 2"/>
    <w:next w:val="Szabtrzsszveg"/>
    <w:rsid w:val="00203C10"/>
    <w:pPr>
      <w:keepNext/>
      <w:numPr>
        <w:ilvl w:val="1"/>
        <w:numId w:val="11"/>
      </w:numPr>
      <w:tabs>
        <w:tab w:val="clear" w:pos="851"/>
        <w:tab w:val="num" w:pos="360"/>
      </w:tabs>
      <w:spacing w:before="240" w:after="240" w:line="240" w:lineRule="auto"/>
    </w:pPr>
    <w:rPr>
      <w:rFonts w:ascii="Arial" w:eastAsia="Arial" w:hAnsi="Arial" w:cs="Arial"/>
      <w:b/>
      <w:bCs/>
      <w:noProof/>
      <w:sz w:val="28"/>
      <w:szCs w:val="28"/>
    </w:rPr>
  </w:style>
  <w:style w:type="paragraph" w:customStyle="1" w:styleId="Szablyzatfcm">
    <w:name w:val="Szabályzat főcím"/>
    <w:autoRedefine/>
    <w:rsid w:val="000B207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paragraph" w:styleId="lfej">
    <w:name w:val="header"/>
    <w:basedOn w:val="Norml"/>
    <w:link w:val="lfejChar"/>
    <w:uiPriority w:val="99"/>
    <w:locked/>
    <w:rsid w:val="0063254A"/>
    <w:pPr>
      <w:tabs>
        <w:tab w:val="center" w:pos="4536"/>
        <w:tab w:val="right" w:pos="9072"/>
      </w:tabs>
      <w:spacing w:before="120" w:after="120"/>
    </w:pPr>
  </w:style>
  <w:style w:type="character" w:customStyle="1" w:styleId="lfejChar">
    <w:name w:val="Élőfej Char"/>
    <w:basedOn w:val="Bekezdsalapbettpusa"/>
    <w:link w:val="lfej"/>
    <w:uiPriority w:val="99"/>
    <w:rsid w:val="005316E1"/>
    <w:rPr>
      <w:rFonts w:ascii="Arial" w:eastAsia="Times New Roman" w:hAnsi="Arial" w:cs="Arial"/>
      <w:snapToGrid w:val="0"/>
    </w:rPr>
  </w:style>
  <w:style w:type="paragraph" w:styleId="llb">
    <w:name w:val="footer"/>
    <w:basedOn w:val="Norml"/>
    <w:link w:val="llbChar"/>
    <w:uiPriority w:val="99"/>
    <w:semiHidden/>
    <w:locked/>
    <w:rsid w:val="0063254A"/>
    <w:pPr>
      <w:tabs>
        <w:tab w:val="center" w:pos="4536"/>
        <w:tab w:val="right" w:pos="9072"/>
      </w:tabs>
      <w:spacing w:before="120" w:after="12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316E1"/>
    <w:rPr>
      <w:rFonts w:ascii="Arial" w:eastAsia="Times New Roman" w:hAnsi="Arial" w:cs="Arial"/>
      <w:snapToGrid w:val="0"/>
    </w:rPr>
  </w:style>
  <w:style w:type="paragraph" w:customStyle="1" w:styleId="SzablyzatCmsor4">
    <w:name w:val="Szabályzat Címsor 4"/>
    <w:next w:val="Norml"/>
    <w:rsid w:val="00203C10"/>
    <w:pPr>
      <w:keepNext/>
      <w:numPr>
        <w:ilvl w:val="3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character" w:styleId="Oldalszm">
    <w:name w:val="page number"/>
    <w:basedOn w:val="Bekezdsalapbettpusa"/>
    <w:locked/>
    <w:rsid w:val="0063254A"/>
  </w:style>
  <w:style w:type="paragraph" w:customStyle="1" w:styleId="SzablyzatCmsor3">
    <w:name w:val="Szabályzat Címsor 3"/>
    <w:next w:val="Szabtrzsszveg"/>
    <w:rsid w:val="00203C10"/>
    <w:pPr>
      <w:keepNext/>
      <w:numPr>
        <w:ilvl w:val="2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lyzatCmsor5">
    <w:name w:val="Szabályzat Címsor 5"/>
    <w:next w:val="Norml"/>
    <w:link w:val="SzablyzatCmsor5Char"/>
    <w:rsid w:val="00203C10"/>
    <w:pPr>
      <w:numPr>
        <w:ilvl w:val="4"/>
        <w:numId w:val="11"/>
      </w:numPr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character" w:styleId="Hiperhivatkozs">
    <w:name w:val="Hyperlink"/>
    <w:uiPriority w:val="99"/>
    <w:semiHidden/>
    <w:locked/>
    <w:rsid w:val="0063254A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203C10"/>
    <w:pPr>
      <w:tabs>
        <w:tab w:val="left" w:pos="567"/>
        <w:tab w:val="right" w:leader="dot" w:pos="9062"/>
      </w:tabs>
      <w:spacing w:line="276" w:lineRule="auto"/>
    </w:pPr>
    <w:rPr>
      <w:noProof/>
      <w:snapToGrid w:val="0"/>
    </w:rPr>
  </w:style>
  <w:style w:type="paragraph" w:customStyle="1" w:styleId="IGNorml">
    <w:name w:val="IG Normál"/>
    <w:basedOn w:val="Norml"/>
    <w:autoRedefine/>
    <w:semiHidden/>
    <w:locked/>
    <w:rsid w:val="0063254A"/>
    <w:pPr>
      <w:tabs>
        <w:tab w:val="left" w:pos="5550"/>
      </w:tabs>
      <w:spacing w:before="120" w:after="120"/>
    </w:pPr>
    <w:rPr>
      <w:rFonts w:eastAsia="Arial"/>
    </w:rPr>
  </w:style>
  <w:style w:type="paragraph" w:customStyle="1" w:styleId="VIGCmsor2">
    <w:name w:val="VIG Címsor 2"/>
    <w:basedOn w:val="Norml"/>
    <w:semiHidden/>
    <w:locked/>
    <w:rsid w:val="0063254A"/>
    <w:pPr>
      <w:spacing w:before="120" w:after="120"/>
    </w:pPr>
  </w:style>
  <w:style w:type="paragraph" w:customStyle="1" w:styleId="Szablyzatalcm">
    <w:name w:val="Szabályzat alcím"/>
    <w:basedOn w:val="Szabtrzsszveg"/>
    <w:link w:val="SzablyzatalcmChar"/>
    <w:uiPriority w:val="1"/>
    <w:qFormat/>
    <w:rsid w:val="00203C10"/>
    <w:pPr>
      <w:jc w:val="center"/>
    </w:pPr>
  </w:style>
  <w:style w:type="paragraph" w:customStyle="1" w:styleId="Szabtrzsszveg">
    <w:name w:val="Szab. törzsszöveg"/>
    <w:link w:val="SzabtrzsszvegChar"/>
    <w:qFormat/>
    <w:rsid w:val="00203C10"/>
    <w:pPr>
      <w:spacing w:before="120" w:after="120" w:line="240" w:lineRule="auto"/>
      <w:jc w:val="both"/>
    </w:pPr>
    <w:rPr>
      <w:rFonts w:ascii="Arial" w:eastAsia="Arial" w:hAnsi="Arial" w:cs="Arial"/>
    </w:rPr>
  </w:style>
  <w:style w:type="character" w:customStyle="1" w:styleId="SzabtrzsszvegChar">
    <w:name w:val="Szab. törzsszöveg Char"/>
    <w:link w:val="Szabtrzsszveg"/>
    <w:rsid w:val="00203C10"/>
    <w:rPr>
      <w:rFonts w:ascii="Arial" w:eastAsia="Arial" w:hAnsi="Arial" w:cs="Arial"/>
    </w:rPr>
  </w:style>
  <w:style w:type="character" w:customStyle="1" w:styleId="SzablyzatalcmChar">
    <w:name w:val="Szabályzat alcím Char"/>
    <w:link w:val="Szablyzatalcm"/>
    <w:uiPriority w:val="1"/>
    <w:rsid w:val="00203C10"/>
    <w:rPr>
      <w:rFonts w:ascii="Arial" w:eastAsia="Arial" w:hAnsi="Arial" w:cs="Arial"/>
    </w:rPr>
  </w:style>
  <w:style w:type="character" w:styleId="Helyrzszveg">
    <w:name w:val="Placeholder Text"/>
    <w:basedOn w:val="Bekezdsalapbettpusa"/>
    <w:uiPriority w:val="99"/>
    <w:semiHidden/>
    <w:rsid w:val="0063254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25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54A"/>
    <w:rPr>
      <w:rFonts w:ascii="Tahoma" w:hAnsi="Tahoma" w:cs="Tahoma"/>
      <w:sz w:val="16"/>
      <w:szCs w:val="16"/>
    </w:rPr>
  </w:style>
  <w:style w:type="paragraph" w:customStyle="1" w:styleId="Szablyzatalrsisor">
    <w:name w:val="Szabályzat aláírási sor"/>
    <w:basedOn w:val="Norml"/>
    <w:link w:val="SzablyzatalrsisorChar"/>
    <w:uiPriority w:val="1"/>
    <w:qFormat/>
    <w:rsid w:val="00203C10"/>
    <w:pPr>
      <w:tabs>
        <w:tab w:val="center" w:pos="1985"/>
        <w:tab w:val="center" w:pos="6946"/>
      </w:tabs>
      <w:spacing w:line="276" w:lineRule="auto"/>
      <w:ind w:left="1985" w:hanging="1985"/>
    </w:pPr>
    <w:rPr>
      <w:rFonts w:eastAsia="Arial" w:cstheme="minorHAnsi"/>
      <w:i/>
      <w:snapToGrid w:val="0"/>
    </w:rPr>
  </w:style>
  <w:style w:type="paragraph" w:styleId="TJ2">
    <w:name w:val="toc 2"/>
    <w:basedOn w:val="Norml"/>
    <w:next w:val="Norml"/>
    <w:autoRedefine/>
    <w:uiPriority w:val="39"/>
    <w:unhideWhenUsed/>
    <w:rsid w:val="00203C10"/>
    <w:pPr>
      <w:tabs>
        <w:tab w:val="left" w:pos="794"/>
        <w:tab w:val="right" w:leader="dot" w:pos="9060"/>
      </w:tabs>
      <w:spacing w:line="276" w:lineRule="auto"/>
      <w:ind w:left="794" w:hanging="794"/>
    </w:pPr>
    <w:rPr>
      <w:rFonts w:eastAsiaTheme="minorEastAsia" w:cstheme="minorHAnsi"/>
      <w:noProof/>
      <w:snapToGrid w:val="0"/>
    </w:rPr>
  </w:style>
  <w:style w:type="character" w:customStyle="1" w:styleId="SzablyzatalrsisorChar">
    <w:name w:val="Szabályzat aláírási sor Char"/>
    <w:basedOn w:val="Bekezdsalapbettpusa"/>
    <w:link w:val="Szablyzatalrsisor"/>
    <w:uiPriority w:val="1"/>
    <w:rsid w:val="00203C10"/>
    <w:rPr>
      <w:rFonts w:ascii="Arial" w:eastAsia="Arial" w:hAnsi="Arial"/>
      <w:i/>
    </w:rPr>
  </w:style>
  <w:style w:type="paragraph" w:styleId="TJ3">
    <w:name w:val="toc 3"/>
    <w:basedOn w:val="Norml"/>
    <w:next w:val="Norml"/>
    <w:autoRedefine/>
    <w:uiPriority w:val="39"/>
    <w:unhideWhenUsed/>
    <w:rsid w:val="00203C10"/>
    <w:pPr>
      <w:tabs>
        <w:tab w:val="left" w:pos="1021"/>
        <w:tab w:val="right" w:leader="dot" w:pos="9060"/>
      </w:tabs>
      <w:spacing w:line="276" w:lineRule="auto"/>
      <w:ind w:left="1021" w:hanging="1021"/>
    </w:pPr>
    <w:rPr>
      <w:rFonts w:eastAsiaTheme="minorEastAsia" w:cstheme="minorHAnsi"/>
      <w:noProof/>
      <w:snapToGrid w:val="0"/>
    </w:rPr>
  </w:style>
  <w:style w:type="paragraph" w:customStyle="1" w:styleId="Sznezetthttr">
    <w:name w:val="Színezett háttér"/>
    <w:basedOn w:val="Norml"/>
    <w:link w:val="SznezetthttrChar"/>
    <w:qFormat/>
    <w:rsid w:val="004F1B50"/>
    <w:rPr>
      <w:shd w:val="clear" w:color="auto" w:fill="BFBFBF" w:themeFill="background1" w:themeFillShade="BF"/>
    </w:rPr>
  </w:style>
  <w:style w:type="paragraph" w:customStyle="1" w:styleId="SzablyzatCmsor6">
    <w:name w:val="Szabályzat Címsor 6"/>
    <w:basedOn w:val="SzablyzatCmsor5"/>
    <w:next w:val="Szabtrzsszveg"/>
    <w:link w:val="SzablyzatCmsor6Char"/>
    <w:qFormat/>
    <w:rsid w:val="00203C10"/>
    <w:pPr>
      <w:numPr>
        <w:ilvl w:val="5"/>
      </w:numPr>
    </w:pPr>
  </w:style>
  <w:style w:type="character" w:customStyle="1" w:styleId="SznezetthttrChar">
    <w:name w:val="Színezett háttér Char"/>
    <w:basedOn w:val="SzabtrzsszvegChar"/>
    <w:link w:val="Sznezetthttr"/>
    <w:rsid w:val="004F1B50"/>
    <w:rPr>
      <w:rFonts w:ascii="Arial" w:eastAsia="Arial" w:hAnsi="Arial" w:cs="Arial"/>
    </w:rPr>
  </w:style>
  <w:style w:type="paragraph" w:customStyle="1" w:styleId="SzablyzatCmsor7">
    <w:name w:val="Szabályzat Címsor 7"/>
    <w:next w:val="Szabtrzsszveg"/>
    <w:link w:val="SzablyzatCmsor7Char"/>
    <w:qFormat/>
    <w:rsid w:val="00203C10"/>
    <w:pPr>
      <w:numPr>
        <w:ilvl w:val="6"/>
        <w:numId w:val="11"/>
      </w:numPr>
    </w:pPr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5Char">
    <w:name w:val="Szabályzat Címsor 5 Char"/>
    <w:basedOn w:val="Bekezdsalapbettpusa"/>
    <w:link w:val="SzablyzatCmsor5"/>
    <w:rsid w:val="00203C10"/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6Char">
    <w:name w:val="Szabályzat Címsor 6 Char"/>
    <w:basedOn w:val="SzablyzatCmsor5Char"/>
    <w:link w:val="SzablyzatCmsor6"/>
    <w:rsid w:val="00203C10"/>
    <w:rPr>
      <w:rFonts w:ascii="Arial" w:eastAsia="Arial" w:hAnsi="Arial" w:cs="Arial"/>
      <w:b/>
      <w:bCs/>
      <w:noProof/>
      <w:sz w:val="24"/>
      <w:szCs w:val="24"/>
    </w:rPr>
  </w:style>
  <w:style w:type="paragraph" w:styleId="TJ5">
    <w:name w:val="toc 5"/>
    <w:basedOn w:val="Norml"/>
    <w:next w:val="Norml"/>
    <w:autoRedefine/>
    <w:uiPriority w:val="39"/>
    <w:unhideWhenUsed/>
    <w:rsid w:val="00203C10"/>
    <w:pPr>
      <w:tabs>
        <w:tab w:val="left" w:pos="1474"/>
        <w:tab w:val="right" w:leader="dot" w:pos="9060"/>
      </w:tabs>
      <w:spacing w:line="276" w:lineRule="auto"/>
      <w:ind w:left="1474" w:hanging="1474"/>
    </w:pPr>
    <w:rPr>
      <w:rFonts w:eastAsiaTheme="minorEastAsia" w:cstheme="minorHAnsi"/>
      <w:noProof/>
      <w:snapToGrid w:val="0"/>
    </w:rPr>
  </w:style>
  <w:style w:type="character" w:customStyle="1" w:styleId="SzablyzatCmsor7Char">
    <w:name w:val="Szabályzat Címsor 7 Char"/>
    <w:basedOn w:val="SzablyzatCmsor6Char"/>
    <w:link w:val="SzablyzatCmsor7"/>
    <w:rsid w:val="00203C10"/>
    <w:rPr>
      <w:rFonts w:ascii="Arial" w:eastAsia="Arial" w:hAnsi="Arial" w:cs="Arial"/>
      <w:b/>
      <w:bCs/>
      <w:noProof/>
      <w:sz w:val="24"/>
      <w:szCs w:val="24"/>
    </w:rPr>
  </w:style>
  <w:style w:type="paragraph" w:styleId="TJ6">
    <w:name w:val="toc 6"/>
    <w:basedOn w:val="Norml"/>
    <w:next w:val="Norml"/>
    <w:autoRedefine/>
    <w:uiPriority w:val="39"/>
    <w:unhideWhenUsed/>
    <w:rsid w:val="00203C10"/>
    <w:pPr>
      <w:tabs>
        <w:tab w:val="left" w:pos="1701"/>
        <w:tab w:val="right" w:leader="dot" w:pos="9060"/>
      </w:tabs>
      <w:spacing w:line="276" w:lineRule="auto"/>
      <w:ind w:left="1701" w:hanging="1701"/>
    </w:pPr>
    <w:rPr>
      <w:rFonts w:eastAsiaTheme="minorEastAsia" w:cstheme="minorHAnsi"/>
      <w:noProof/>
      <w:snapToGrid w:val="0"/>
    </w:rPr>
  </w:style>
  <w:style w:type="paragraph" w:styleId="TJ7">
    <w:name w:val="toc 7"/>
    <w:basedOn w:val="Norml"/>
    <w:next w:val="Norml"/>
    <w:autoRedefine/>
    <w:uiPriority w:val="39"/>
    <w:unhideWhenUsed/>
    <w:rsid w:val="00203C10"/>
    <w:pPr>
      <w:tabs>
        <w:tab w:val="left" w:pos="1928"/>
        <w:tab w:val="right" w:leader="dot" w:pos="9060"/>
      </w:tabs>
      <w:spacing w:line="276" w:lineRule="auto"/>
      <w:ind w:left="1928" w:hanging="1928"/>
    </w:pPr>
    <w:rPr>
      <w:rFonts w:eastAsiaTheme="minorEastAsia" w:cstheme="minorHAnsi"/>
      <w:noProof/>
      <w:snapToGrid w:val="0"/>
    </w:rPr>
  </w:style>
  <w:style w:type="paragraph" w:styleId="TJ4">
    <w:name w:val="toc 4"/>
    <w:basedOn w:val="Norml"/>
    <w:next w:val="Norml"/>
    <w:autoRedefine/>
    <w:uiPriority w:val="39"/>
    <w:unhideWhenUsed/>
    <w:rsid w:val="00203C10"/>
    <w:pPr>
      <w:tabs>
        <w:tab w:val="left" w:pos="1247"/>
        <w:tab w:val="right" w:leader="dot" w:pos="9072"/>
      </w:tabs>
      <w:spacing w:line="276" w:lineRule="auto"/>
      <w:ind w:left="1247" w:right="567" w:hanging="1247"/>
    </w:pPr>
    <w:rPr>
      <w:rFonts w:eastAsiaTheme="minorEastAsia" w:cstheme="minorHAnsi"/>
      <w:noProof/>
      <w:snapToGrid w:val="0"/>
    </w:rPr>
  </w:style>
  <w:style w:type="paragraph" w:customStyle="1" w:styleId="Szabtrzsszvegflkvr">
    <w:name w:val="Szab. törzsszöveg félkövér"/>
    <w:basedOn w:val="Szabtrzsszveg"/>
    <w:next w:val="Szabtrzsszveg"/>
    <w:link w:val="SzabtrzsszvegflkvrChar"/>
    <w:qFormat/>
    <w:rsid w:val="00203C10"/>
    <w:rPr>
      <w:b/>
    </w:rPr>
  </w:style>
  <w:style w:type="character" w:customStyle="1" w:styleId="SzabtrzsszvegflkvrChar">
    <w:name w:val="Szab. törzsszöveg félkövér Char"/>
    <w:basedOn w:val="SzabtrzsszvegChar"/>
    <w:link w:val="Szabtrzsszvegflkvr"/>
    <w:rsid w:val="00203C10"/>
    <w:rPr>
      <w:rFonts w:ascii="Arial" w:eastAsia="Arial" w:hAnsi="Arial" w:cs="Arial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10D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10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10D3"/>
    <w:rPr>
      <w:vertAlign w:val="superscript"/>
    </w:rPr>
  </w:style>
  <w:style w:type="paragraph" w:customStyle="1" w:styleId="Lblcszveg">
    <w:name w:val="Lábléc szöveg"/>
    <w:basedOn w:val="Norml"/>
    <w:link w:val="LblcszvegChar"/>
    <w:semiHidden/>
    <w:qFormat/>
    <w:rsid w:val="005C77BD"/>
    <w:rPr>
      <w:sz w:val="18"/>
      <w:szCs w:val="18"/>
    </w:rPr>
  </w:style>
  <w:style w:type="character" w:customStyle="1" w:styleId="LblcszvegChar">
    <w:name w:val="Lábléc szöveg Char"/>
    <w:basedOn w:val="Bekezdsalapbettpusa"/>
    <w:link w:val="Lblcszveg"/>
    <w:semiHidden/>
    <w:rsid w:val="005316E1"/>
    <w:rPr>
      <w:rFonts w:ascii="Arial" w:eastAsia="Times New Roman" w:hAnsi="Arial" w:cs="Arial"/>
      <w:snapToGrid w:val="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E60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60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60EF"/>
    <w:rPr>
      <w:rFonts w:ascii="Arial" w:eastAsia="Times New Roman" w:hAnsi="Arial" w:cs="Arial"/>
      <w:snapToGrid w:val="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60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60EF"/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203C10"/>
    <w:pPr>
      <w:spacing w:after="100" w:line="276" w:lineRule="auto"/>
      <w:ind w:left="1540"/>
    </w:pPr>
    <w:rPr>
      <w:rFonts w:ascii="Calibri" w:hAnsi="Calibri" w:cs="Times New Roman"/>
      <w:snapToGrid w:val="0"/>
    </w:rPr>
  </w:style>
  <w:style w:type="paragraph" w:styleId="Listaszerbekezds">
    <w:name w:val="List Paragraph"/>
    <w:basedOn w:val="Norml"/>
    <w:uiPriority w:val="34"/>
    <w:qFormat/>
    <w:locked/>
    <w:rsid w:val="00203C10"/>
    <w:pPr>
      <w:ind w:left="720"/>
      <w:contextualSpacing/>
    </w:pPr>
  </w:style>
  <w:style w:type="paragraph" w:customStyle="1" w:styleId="Magyarzszveg">
    <w:name w:val="Magyarázó szöveg"/>
    <w:basedOn w:val="Norml"/>
    <w:link w:val="MagyarzszvegChar"/>
    <w:qFormat/>
    <w:rsid w:val="00375296"/>
    <w:pPr>
      <w:jc w:val="both"/>
    </w:pPr>
    <w:rPr>
      <w:i/>
      <w:iCs/>
      <w:snapToGrid w:val="0"/>
      <w:color w:val="FF0000"/>
      <w:sz w:val="18"/>
    </w:rPr>
  </w:style>
  <w:style w:type="character" w:customStyle="1" w:styleId="MagyarzszvegChar">
    <w:name w:val="Magyarázó szöveg Char"/>
    <w:basedOn w:val="Bekezdsalapbettpusa"/>
    <w:link w:val="Magyarzszveg"/>
    <w:rsid w:val="00375296"/>
    <w:rPr>
      <w:rFonts w:ascii="Arial" w:eastAsia="Times New Roman" w:hAnsi="Arial" w:cs="Arial"/>
      <w:i/>
      <w:iCs/>
      <w:snapToGrid w:val="0"/>
      <w:color w:val="FF0000"/>
      <w:sz w:val="18"/>
    </w:rPr>
  </w:style>
  <w:style w:type="paragraph" w:customStyle="1" w:styleId="lfej-felssor">
    <w:name w:val="Élőfej - felső sor"/>
    <w:basedOn w:val="lfej"/>
    <w:link w:val="lfej-felssorChar"/>
    <w:qFormat/>
    <w:rsid w:val="00475DAB"/>
    <w:pPr>
      <w:tabs>
        <w:tab w:val="clear" w:pos="4536"/>
        <w:tab w:val="left" w:pos="1080"/>
        <w:tab w:val="left" w:pos="4650"/>
      </w:tabs>
      <w:spacing w:before="40" w:after="40"/>
      <w:jc w:val="both"/>
    </w:pPr>
    <w:rPr>
      <w:b/>
      <w:noProof/>
      <w:lang w:eastAsia="en-US"/>
    </w:rPr>
  </w:style>
  <w:style w:type="character" w:customStyle="1" w:styleId="lfej-felssorChar">
    <w:name w:val="Élőfej - felső sor Char"/>
    <w:basedOn w:val="lfejChar"/>
    <w:link w:val="lfej-felssor"/>
    <w:rsid w:val="00475DAB"/>
    <w:rPr>
      <w:rFonts w:ascii="Arial" w:eastAsia="Times New Roman" w:hAnsi="Arial" w:cs="Arial"/>
      <w:b/>
      <w:noProof/>
      <w:snapToGrid/>
      <w:lang w:eastAsia="en-US"/>
    </w:rPr>
  </w:style>
  <w:style w:type="paragraph" w:customStyle="1" w:styleId="FGSZjtrzs">
    <w:name w:val="FGSZ_Új_törzs"/>
    <w:basedOn w:val="Szabtrzsszveg"/>
    <w:link w:val="FGSZjtrzsChar"/>
    <w:qFormat/>
    <w:rsid w:val="001B2893"/>
    <w:rPr>
      <w:rFonts w:ascii="Calibri Light" w:hAnsi="Calibri Light"/>
      <w:snapToGrid w:val="0"/>
      <w:lang w:eastAsia="en-US"/>
    </w:rPr>
  </w:style>
  <w:style w:type="character" w:customStyle="1" w:styleId="FGSZjtrzsChar">
    <w:name w:val="FGSZ_Új_törzs Char"/>
    <w:basedOn w:val="SzabtrzsszvegChar"/>
    <w:link w:val="FGSZjtrzs"/>
    <w:rsid w:val="001B2893"/>
    <w:rPr>
      <w:rFonts w:ascii="Calibri Light" w:eastAsia="Arial" w:hAnsi="Calibri Light" w:cs="Arial"/>
      <w:snapToGrid w:val="0"/>
      <w:lang w:eastAsia="en-US"/>
    </w:rPr>
  </w:style>
  <w:style w:type="paragraph" w:customStyle="1" w:styleId="FGSZjfelsorols">
    <w:name w:val="FGSZ_Új_felsorolás"/>
    <w:basedOn w:val="Szabtrzsszveg"/>
    <w:link w:val="FGSZjfelsorolsChar"/>
    <w:qFormat/>
    <w:rsid w:val="001B2893"/>
    <w:rPr>
      <w:rFonts w:ascii="Calibri Light" w:hAnsi="Calibri Light"/>
      <w:lang w:eastAsia="en-US"/>
    </w:rPr>
  </w:style>
  <w:style w:type="character" w:customStyle="1" w:styleId="FGSZjfelsorolsChar">
    <w:name w:val="FGSZ_Új_felsorolás Char"/>
    <w:basedOn w:val="SzabtrzsszvegChar"/>
    <w:link w:val="FGSZjfelsorols"/>
    <w:rsid w:val="00792897"/>
    <w:rPr>
      <w:rFonts w:ascii="Calibri Light" w:eastAsia="Arial" w:hAnsi="Calibri Light" w:cs="Arial"/>
      <w:lang w:eastAsia="en-US"/>
    </w:rPr>
  </w:style>
  <w:style w:type="paragraph" w:customStyle="1" w:styleId="FGSZ1Cambria">
    <w:name w:val="FGSZ_1_Cambria"/>
    <w:basedOn w:val="Cmsor1"/>
    <w:link w:val="FGSZ1CambriaChar"/>
    <w:qFormat/>
    <w:rsid w:val="001B2893"/>
    <w:pPr>
      <w:numPr>
        <w:numId w:val="18"/>
      </w:numPr>
      <w:spacing w:line="276" w:lineRule="auto"/>
      <w:jc w:val="both"/>
    </w:pPr>
    <w:rPr>
      <w:rFonts w:ascii="Calibri Light" w:hAnsi="Calibri Light"/>
      <w:caps/>
      <w:lang w:eastAsia="en-US"/>
    </w:rPr>
  </w:style>
  <w:style w:type="paragraph" w:customStyle="1" w:styleId="FGSZ2Cambria">
    <w:name w:val="FGSZ_2_Cambria"/>
    <w:basedOn w:val="Cmsor2"/>
    <w:link w:val="FGSZ2CambriaChar"/>
    <w:qFormat/>
    <w:rsid w:val="001B2893"/>
    <w:pPr>
      <w:keepLines w:val="0"/>
      <w:numPr>
        <w:ilvl w:val="1"/>
        <w:numId w:val="18"/>
      </w:numPr>
      <w:spacing w:before="240" w:after="60"/>
    </w:pPr>
    <w:rPr>
      <w:rFonts w:ascii="Calibri Light" w:eastAsia="Times New Roman" w:hAnsi="Calibri Light" w:cs="Arial"/>
      <w:iCs/>
      <w:sz w:val="28"/>
      <w:szCs w:val="28"/>
      <w:lang w:eastAsia="en-US"/>
    </w:rPr>
  </w:style>
  <w:style w:type="character" w:customStyle="1" w:styleId="FGSZ1CambriaChar">
    <w:name w:val="FGSZ_1_Cambria Char"/>
    <w:basedOn w:val="Cmsor1Char"/>
    <w:link w:val="FGSZ1Cambria"/>
    <w:rsid w:val="001B2893"/>
    <w:rPr>
      <w:rFonts w:ascii="Calibri Light" w:eastAsiaTheme="majorEastAsia" w:hAnsi="Calibri Light" w:cstheme="majorBidi"/>
      <w:b/>
      <w:bCs/>
      <w:caps/>
      <w:color w:val="365F91" w:themeColor="accent1" w:themeShade="BF"/>
      <w:sz w:val="28"/>
      <w:szCs w:val="28"/>
      <w:lang w:eastAsia="en-US"/>
    </w:rPr>
  </w:style>
  <w:style w:type="paragraph" w:customStyle="1" w:styleId="FGSZ3Cambria">
    <w:name w:val="FGSZ_3_Cambria"/>
    <w:basedOn w:val="Cmsor3"/>
    <w:link w:val="FGSZ3CambriaChar"/>
    <w:qFormat/>
    <w:rsid w:val="001B2893"/>
    <w:pPr>
      <w:keepLines w:val="0"/>
      <w:numPr>
        <w:ilvl w:val="2"/>
        <w:numId w:val="18"/>
      </w:numPr>
      <w:spacing w:before="240" w:after="60"/>
    </w:pPr>
    <w:rPr>
      <w:rFonts w:ascii="Calibri Light" w:eastAsia="Times New Roman" w:hAnsi="Calibri Light" w:cs="Arial"/>
      <w:b w:val="0"/>
      <w:sz w:val="24"/>
      <w:szCs w:val="24"/>
      <w:lang w:eastAsia="en-US"/>
    </w:rPr>
  </w:style>
  <w:style w:type="character" w:customStyle="1" w:styleId="FGSZ2CambriaChar">
    <w:name w:val="FGSZ_2_Cambria Char"/>
    <w:basedOn w:val="Cmsor2Char"/>
    <w:link w:val="FGSZ2Cambria"/>
    <w:rsid w:val="001B2893"/>
    <w:rPr>
      <w:rFonts w:ascii="Calibri Light" w:eastAsia="Times New Roman" w:hAnsi="Calibri Light" w:cs="Arial"/>
      <w:b/>
      <w:bCs/>
      <w:iCs/>
      <w:color w:val="4F81BD" w:themeColor="accent1"/>
      <w:sz w:val="28"/>
      <w:szCs w:val="28"/>
      <w:lang w:eastAsia="en-US"/>
    </w:rPr>
  </w:style>
  <w:style w:type="paragraph" w:customStyle="1" w:styleId="FGSZ4Cambria">
    <w:name w:val="FGSZ_4_Cambria"/>
    <w:basedOn w:val="Cmsor4"/>
    <w:link w:val="FGSZ4CambriaChar"/>
    <w:qFormat/>
    <w:rsid w:val="001B2893"/>
    <w:pPr>
      <w:keepLines w:val="0"/>
      <w:numPr>
        <w:ilvl w:val="3"/>
        <w:numId w:val="18"/>
      </w:numPr>
      <w:spacing w:before="240" w:after="60"/>
    </w:pPr>
    <w:rPr>
      <w:rFonts w:ascii="Calibri Light" w:eastAsia="Times New Roman" w:hAnsi="Calibri Light" w:cs="Arial"/>
      <w:b w:val="0"/>
      <w:i w:val="0"/>
      <w:iCs w:val="0"/>
      <w:sz w:val="24"/>
      <w:szCs w:val="24"/>
      <w:lang w:eastAsia="en-US"/>
    </w:rPr>
  </w:style>
  <w:style w:type="character" w:customStyle="1" w:styleId="FGSZ3CambriaChar">
    <w:name w:val="FGSZ_3_Cambria Char"/>
    <w:basedOn w:val="Cmsor3Char"/>
    <w:link w:val="FGSZ3Cambria"/>
    <w:rsid w:val="001B2893"/>
    <w:rPr>
      <w:rFonts w:ascii="Calibri Light" w:eastAsia="Times New Roman" w:hAnsi="Calibri Light" w:cs="Arial"/>
      <w:b w:val="0"/>
      <w:bCs/>
      <w:color w:val="4F81BD" w:themeColor="accent1"/>
      <w:sz w:val="24"/>
      <w:szCs w:val="24"/>
      <w:lang w:eastAsia="en-US"/>
    </w:rPr>
  </w:style>
  <w:style w:type="character" w:customStyle="1" w:styleId="FGSZ4CambriaChar">
    <w:name w:val="FGSZ_4_Cambria Char"/>
    <w:basedOn w:val="Cmsor4Char"/>
    <w:link w:val="FGSZ4Cambria"/>
    <w:rsid w:val="001B2893"/>
    <w:rPr>
      <w:rFonts w:ascii="Calibri Light" w:eastAsia="Times New Roman" w:hAnsi="Calibri Light" w:cs="Arial"/>
      <w:b w:val="0"/>
      <w:bCs/>
      <w:i w:val="0"/>
      <w:iCs w:val="0"/>
      <w:color w:val="4F81BD" w:themeColor="accent1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semiHidden/>
    <w:rsid w:val="001B2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79289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92897"/>
    <w:rPr>
      <w:rFonts w:ascii="Arial" w:eastAsia="Times New Roman" w:hAnsi="Arial" w:cs="Arial"/>
    </w:rPr>
  </w:style>
  <w:style w:type="paragraph" w:styleId="NormlWeb">
    <w:name w:val="Normal (Web)"/>
    <w:basedOn w:val="Norml"/>
    <w:uiPriority w:val="99"/>
    <w:semiHidden/>
    <w:unhideWhenUsed/>
    <w:rsid w:val="0081501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30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302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0142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0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909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3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25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13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76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6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5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656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27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0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31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5134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165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8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6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2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23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1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94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88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1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46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833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990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gs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2021-09-30T09:14:00Z</dcterms:created>
  <dcterms:modified xsi:type="dcterms:W3CDTF">2021-09-30T09:14:00Z</dcterms:modified>
</cp:coreProperties>
</file>